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64.025356576862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四川（成都 九寨沟 黄龙 峨眉山 乐山 都江堰 青城山）双飞8日【领秀四川】行程单</w:t>
      </w:r>
    </w:p>
    <w:p>
      <w:pPr>
        <w:jc w:val="center"/>
        <w:spacing w:after="100"/>
      </w:pPr>
      <w:r>
        <w:rPr>
          <w:rFonts w:ascii="微软雅黑" w:hAnsi="微软雅黑" w:eastAsia="微软雅黑" w:cs="微软雅黑"/>
          <w:sz w:val="20"/>
          <w:szCs w:val="20"/>
        </w:rPr>
        <w:t xml:space="preserve">领秀四川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SC1616728704eI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口碑产品
                <w:br/>
                大牌景点
                <w:br/>
                金牌导游
                <w:br/>
                全程0自费0购物深度游玩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长春—成都
                <w:br/>
              </w:t>
            </w:r>
          </w:p>
          <w:p>
            <w:pPr>
              <w:pStyle w:val="indent"/>
            </w:pPr>
            <w:r>
              <w:rPr>
                <w:rFonts w:ascii="微软雅黑" w:hAnsi="微软雅黑" w:eastAsia="微软雅黑" w:cs="微软雅黑"/>
                <w:color w:val="000000"/>
                <w:sz w:val="20"/>
                <w:szCs w:val="20"/>
              </w:rPr>
              <w:t xml:space="preserve">
                早餐：自理   中餐：自理   晚餐：自理   
                <w:br/>
                游客抵达成都双流机场/火车站，出站后由我社工作人员接机/站，乘车前往酒店入住，后自由活动。当晚9点前，会有工作人员通知第二天出发时间，请保持电话畅通。入住成都酒店的游客若时间允许，可自行前往春熙路（繁华商业街）游玩，此日行程不含餐，可自行前去品尝成都小吃或四川火锅。
                <w:br/>
                ※特别说明 双飞/双动 旅客：旅游者持有效身份证自行前往机场，请自行办理登机/登车手续，航班信息/车次以出团通知为准。
                <w:br/>
                交通：飞机/汽车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成都-熊猫乐园-九寨沟口/川主寺镇
                <w:br/>
              </w:t>
            </w:r>
          </w:p>
          <w:p>
            <w:pPr>
              <w:pStyle w:val="indent"/>
            </w:pPr>
            <w:r>
              <w:rPr>
                <w:rFonts w:ascii="微软雅黑" w:hAnsi="微软雅黑" w:eastAsia="微软雅黑" w:cs="微软雅黑"/>
                <w:color w:val="000000"/>
                <w:sz w:val="20"/>
                <w:szCs w:val="20"/>
              </w:rPr>
              <w:t xml:space="preserve">
                今日景点：【熊猫乐园】【松州古城】    住宿：【九寨沟口】
                <w:br/>
                07:00 左右从成都出发 提前一个半小时成都市区三环内免费接人到上车地点，导游出发前一天晚上19:00-22:00与您电话联系通知接您的具体时间（安排的时间根据小车师傅线路决定，请多谅解）请务必保持电话畅通。全程空调车出发前往 | 距离: 约100公里 | 车程: 约5小时左右 
                <w:br/>
                08:50 左右游览熊猫乐园 | 盼盼园、双楠园、蝶泉园、临泽园、监护与隔离检疫区。其中双楠园、蝶泉园、临泽园、盼盼园可全面向公众开放，5处工作站共有大熊猫兽舍40套，可容纳至少40只大熊猫的居住；基地临泽园已入住大熊猫伴生动物有7只小熊猫（红熊猫）、2只黑熊以及红腹锦鸡、白鹇、环颈雉等35只雉类可供游客观赏，未来将逐步繁育增加小熊猫只数和伴生物种种类，同时还有植物界“活化石”中国鸽子树-珙桐、“蕨类植物之王”-桫椤、红豆杉等珍稀植物，还有拐棍竹、刺黑竹、方竹、苦竹等大熊猫主食竹。
                <w:br/>
                12:30 左右用午餐 | 用餐时间: 约30分钟
                <w:br/>
                16:00 左右游览松州古城（不含登古城墙费用） | 四川省阿坝藏族羌族自治州东北部的古城松潘县，古名松州，是四川省历史名城，也是历史上有名的边陲重镇，被称作“川西门户”，古为用兵之地。 
                <w:br/>
                19:00 左右抵达九寨沟入住酒店
                <w:br/>
                20:00 左右由导游统一安排参加走进藏家土火锅 | 用餐时间: 约2小时 | 九寨特色心灵盛宴“走进藏家土火锅”藏民家访活动，体验藏族人现代的生活方式和饮食习惯，与藏族同胞一起载歌载舞。（赠送项目，不去不退费，5月暂未定营业时间，营业就赠送，如时间不允许导游会调整到第二天）
                <w:br/>
                交通：汽车
                <w:br/>
                景点：【熊猫乐园】【松州古城】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早餐：路早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住：九寨沟/川主寺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全天游览九寨沟
                <w:br/>
              </w:t>
            </w:r>
          </w:p>
          <w:p>
            <w:pPr>
              <w:pStyle w:val="indent"/>
            </w:pPr>
            <w:r>
              <w:rPr>
                <w:rFonts w:ascii="微软雅黑" w:hAnsi="微软雅黑" w:eastAsia="微软雅黑" w:cs="微软雅黑"/>
                <w:color w:val="000000"/>
                <w:sz w:val="20"/>
                <w:szCs w:val="20"/>
              </w:rPr>
              <w:t xml:space="preserve">
                07:00 左右从成都出发 提前一个半小时成都市区三环内免费接人到上车地点，导游出发前一天晚上19:00-22:00与您电话联系通知接您的具体时间（安排的时间根据小车师傅线路决定，请多谅解）请务必保持电话畅通。全程空调车出发前往 | 距离: 约100公里 | 车程: 约5小时左右 
                <w:br/>
                08:50 左右游览熊猫乐园 | 盼盼园、双楠园、蝶泉园、临泽园、监护与隔离检疫区。其中双楠园、蝶泉园、临泽园、盼盼园可全面向公众开放，5处工作站共有大熊猫兽舍40套，可容纳至少40只大熊猫的居住；基地临泽园已入住大熊猫伴生动物有7只小熊猫（红熊猫）、2只黑熊以及红腹锦鸡、白鹇、环颈雉等35只雉类可供游客观赏，未来将逐步繁育增加小熊猫只数和伴生物种种类，同时还有植物界“活化石”中国鸽子树-珙桐、“蕨类植物之王”-桫椤、红豆杉等珍稀植物，还有拐棍竹、刺黑竹、方竹、苦竹等大熊猫主食竹。
                <w:br/>
                12:30 左右用午餐 | 用餐时间: 约30分钟
                <w:br/>
                16:00 左右游览松州古城（不含登古城墙费用） | 四川省阿坝藏族羌族自治州东北部的古城松潘县，古名松州，是四川省历史名城，也是历史上有名的边陲重镇，被称作“川西门户”，古为用兵之地。 
                <w:br/>
                19:00 左右抵达九寨沟入住酒店
                <w:br/>
                20:00 左右由导游统一安排参加走进藏家土火锅 | 用餐时间: 约2小时 | 九寨特色心灵盛宴“走进藏家土火锅”藏民家访活动，体验藏族人现代的生活方式和饮食习惯，与藏族同胞一起载歌载舞。（赠送项目，不去不退费，5月暂未定营业时间，营业就赠送，如时间不允许导游会调整到第二天）
                <w:br/>
                交通：汽车
                <w:br/>
                景点：【九寨沟景区】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九寨沟/川主寺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黄龙景区-成都
                <w:br/>
              </w:t>
            </w:r>
          </w:p>
          <w:p>
            <w:pPr>
              <w:pStyle w:val="indent"/>
            </w:pPr>
            <w:r>
              <w:rPr>
                <w:rFonts w:ascii="微软雅黑" w:hAnsi="微软雅黑" w:eastAsia="微软雅黑" w:cs="微软雅黑"/>
                <w:color w:val="000000"/>
                <w:sz w:val="20"/>
                <w:szCs w:val="20"/>
              </w:rPr>
              <w:t xml:space="preserve">
                07:00 酒店用餐 | 用餐时间约30分钟 
                <w:br/>
                07:30 前往黄龙景区 | 距离: 约110公里 | 车程: 约2小时30分钟
                <w:br/>
                09:30到达黄龙景区开始游览  | 黄龙风景区位于四川省阿坝藏族羌族自治州松潘县岷山主峰雪宝顶下，以彩池、雪山、 峡谷、森林“四绝”著称于世。巨型地表钙华坡谷，如一条金色巨龙，蜿蜒于原始林 海和石山冰峰之间。钙华洞穴，钙华盆景等，一应俱全，是一座世所罕见的天然钙化 博物馆。享有“世界奇观”、“人间瑶池”之誉。进入黄龙景区后由导游统一购买发放门票，可乘坐索道上黄龙景区游览（游览时间4小时左右，黄龙索道自理上行80，下行40）
                <w:br/>
                18:00 抵达成都| 当天返回成都时间比较晚，由于高原路段有可能堵车，请车上自备水及零食。
                <w:br/>
                交通：汽车
                <w:br/>
                景点：黄龙景区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巴士—成都—乐山大佛—峨眉山金顶—峨眉山
                <w:br/>
              </w:t>
            </w:r>
          </w:p>
          <w:p>
            <w:pPr>
              <w:pStyle w:val="indent"/>
            </w:pPr>
            <w:r>
              <w:rPr>
                <w:rFonts w:ascii="微软雅黑" w:hAnsi="微软雅黑" w:eastAsia="微软雅黑" w:cs="微软雅黑"/>
                <w:color w:val="000000"/>
                <w:sz w:val="20"/>
                <w:szCs w:val="20"/>
              </w:rPr>
              <w:t xml:space="preserve">
                06:00 左右从成都出发，成都市区三环内免费接人到上车地点，导游出发前一天晚上19:00-22:00与您电话联系通知接您的具体时间（安排的时间根据小车师傅线路决定，提前1.5小时接人，请多谅解）请务必保持电话畅通。
                <w:br/>
                7:00左右 成都衣冠庙出发，经过成雅高速，乘车前往峨眉山，午餐之后前往峨眉山游览【金顶风景区】乘观光车至雷洞坪停车场，峨眉金顶，海拔3077米，是峨眉游山的终点，由洗象池上行15公里，经过登金顶最长最后的一道有2380余石级的险坡－－七里坡，再经过接引殿即至。游客可乘车到雷洞坪，步行到或坐索道缆车上金顶。也可乘车到万年寺，乘索道缆车上金顶午餐后，可乘坐索道（往返 120 元/人自理 12.15-1.15往返50/人自理）登至峨眉主峰—金顶（海拔 3077）在最高的观景平台观云海、佛光[视天气情况] 等自然奇观以及金银铜殿、十方普贤等，在世界最大的朝拜中心祈福许愿。金顶是峨眉山寺庙和景点最集中的地方，高 26 米、总面积 1614 平方米的金顶及金银铜殿各一座。后乘车入住酒店.
                <w:br/>
                【游】游峨眉山金顶。
                <w:br/>
                交通：汽车
                <w:br/>
                景点：峨眉山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巴士—峨眉山半山景区—乐山-成都
                <w:br/>
              </w:t>
            </w:r>
          </w:p>
          <w:p>
            <w:pPr>
              <w:pStyle w:val="indent"/>
            </w:pPr>
            <w:r>
              <w:rPr>
                <w:rFonts w:ascii="微软雅黑" w:hAnsi="微软雅黑" w:eastAsia="微软雅黑" w:cs="微软雅黑"/>
                <w:color w:val="000000"/>
                <w:sz w:val="20"/>
                <w:szCs w:val="20"/>
              </w:rPr>
              <w:t xml:space="preserve">
                【峨眉山】
                <w:br/>
                峨眉山位于中国四川峨眉山市境内，景区面积154平方公里，最高峰万佛顶海拔3099米。地势陡峭，风景秀丽，有"秀甲天下"之美誉。气候多样，植被丰富，共有3000多种植物，其中包括世界上稀有的树种。山路沿途有较多猴群，常结队向游人讨食，胜为峨眉一大特色。它是中国四大佛教名山之一，有寺庙约26座，重要的有八大寺庙，佛事频繁。1996年12月6日，峨眉山乐山大佛作为文化与自然双重遗产被联合国教科文组织列入世界遗产名录。
                <w:br/>
                早餐以后，乘车前往峨眉山开山第一大寺庙-【万年寺】(门票：10 元/人自理)，该寺是峨眉山规模最大、最宏伟、历史最悠久的开山主寺），参观无粱砖殿，以及峨眉山的镇山之宝——重达 62 吨的普贤骑六牙大白象，经白龙洞、来到清音阁峨眉山最美的景观聆听“双桥清音”如诗的水声。以及大自然鬼釜神功之作一线天、经黑龙江栈道进入中国最大的自然生态猴区与峨眉山灵猴嬉戏。灵猴憨态可掬、极通人性、见人不惊、与人相亲，定会带给你无限的乐趣(半山索道65元/人自理  12.15-1.1530元/人自理)。之后返回清音阁享用午餐-峨眉山生态餐。午餐后乘车前往乐山【山游大佛】，乐山大佛（80 元/人费用已含），大佛开凿于唐玄宗开元初年，历时 90 年才告完成，佛像高71 米，比号称世界最大的阿富汗米昂大佛（高 53 米）高出 18 米，是名副其实的世界之最，游览完后乘坐旅游大巴车返回成都，在成都市中心红照壁统一散团，结束愉快的旅程。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巴士-都江堰—-青城山--成都
                <w:br/>
              </w:t>
            </w:r>
          </w:p>
          <w:p>
            <w:pPr>
              <w:pStyle w:val="indent"/>
            </w:pPr>
            <w:r>
              <w:rPr>
                <w:rFonts w:ascii="微软雅黑" w:hAnsi="微软雅黑" w:eastAsia="微软雅黑" w:cs="微软雅黑"/>
                <w:color w:val="000000"/>
                <w:sz w:val="20"/>
                <w:szCs w:val="20"/>
              </w:rPr>
              <w:t xml:space="preserve">
                今日行程
                <w:br/>
                06：30：小车在成都三环以内接客人至旅游大巴车集合地，请根据约定时间提前准备好；
                <w:br/>
                07：30：统一乘车前往国家5A级景区【都江堰风景区】（游览时间约2小时），都江堰水利工程由蜀郡守李冰于战国秦昭王时期（公元前 227 年）在岷江上修建的中华第一古堰，被列为“世界文化遗产”：宝瓶口引水口、飞沙堰泄洪坝、观鱼嘴分水堤，过安澜索桥，颇为壮观，还可参观 5.12 地震后重建的的秦堰楼、纪念李冰父子的二王庙。
                <w:br/>
                12：00：水岸庭院享用【特色川菜】（用餐时间约40分钟），品尝四川名小吃，定制中餐，值得期待。
                <w:br/>
                13：00：出发前往中国道教发祥地、世界文化遗产5A【青城山风景区】（游览时间约2.5小时），自古青城天下幽，寻仙问道志终酬”；乘坐观光车到达青城山景区门口（往返观光车20元/人自理）进入景区，您可选择乘坐青城山索道前往上青宫，（青城山往返索道60 元/人自理）到达【上清宫】，在学习了解中国传统文化的同时感受老君阁、月城湖、上清宫、五洞天、圆明宫、建福宫林园幽静、古道幽深、啼鸟幽情、山花幽香的自然风光。看尽山间不同年代、不同风格的道教宫观，领略道家的文化魅力。
                <w:br/>
                17：00：乘车返回成都琴台路统一散团，结束一天愉快的旅程！
                <w:br/>
                交通：汽车
                <w:br/>
                景点：【都江堰风景区】【青城山风景区】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成都—长春
                <w:br/>
              </w:t>
            </w:r>
          </w:p>
          <w:p>
            <w:pPr>
              <w:pStyle w:val="indent"/>
            </w:pPr>
            <w:r>
              <w:rPr>
                <w:rFonts w:ascii="微软雅黑" w:hAnsi="微软雅黑" w:eastAsia="微软雅黑" w:cs="微软雅黑"/>
                <w:color w:val="000000"/>
                <w:sz w:val="20"/>
                <w:szCs w:val="20"/>
              </w:rPr>
              <w:t xml:space="preserve">
                早餐：酒店用餐   中餐：自理   晚餐：自理   住宿：自理
                <w:br/>
                <w:br/>
                早餐之后，全天自由活动，如若车次/航班如时间允许游客可自行游览成都市区，如：宽窄巷子，锦里小吃街，熊猫基地，春熙路，太古里步行街等，旅游社当天仅提供送站服务，由旅行社安排车根据送站时间将游客送往成都双流机场/火车站，结束本次愉快的旅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用车：空调旅游车（根据团队人数安排用车大小,确保每人一个座位）
                <w:br/>
                门票：所含行程内景点门票（自费景点除外），在保证不减少景点的前提下游览顺序以导游安排为准
                <w:br/>
                住宿：全程双人间（若产生单男单女安排三人或客人自行补足单房差）
                <w:br/>
                用餐：含7早8正（九寨沟晚餐为酒店套餐，不用不退）（十人一桌，不含酒水）
                <w:br/>
                购物：全程无购物店；
                <w:br/>
                保险：旅行社责任险； 
                <w:br/>
                导游：当地优秀导游国证导游；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1、不含景区内配套消费：观光车，索道，电瓶车
                <w:br/>
                2、不含航空保险、出发地接送站。
                <w:br/>
                3、因交通延阻、罢工、天气、飞机机器故障、航班取消或更改时间等不可抗力原因所引致的额外费用。 
                <w:br/>
                4、行程中注明的自理项目、单房差、个人消费（如酒店内消费和自由活动消费）行程中不含的餐，，其它个人消费。其他/以上“服务提供项目—报价包含内容”里未提及包含的一切费用均未含。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2025-07-01T09:09:40+08:00</dcterms:created>
  <dcterms:modified xsi:type="dcterms:W3CDTF">2025-07-01T09:09:40+08:00</dcterms:modified>
</cp:coreProperties>
</file>

<file path=docProps/custom.xml><?xml version="1.0" encoding="utf-8"?>
<Properties xmlns="http://schemas.openxmlformats.org/officeDocument/2006/custom-properties" xmlns:vt="http://schemas.openxmlformats.org/officeDocument/2006/docPropsVTypes"/>
</file>